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color w:val="1b1739"/>
          <w:sz w:val="48"/>
          <w:szCs w:val="48"/>
        </w:rPr>
      </w:pPr>
      <w:r w:rsidDel="00000000" w:rsidR="00000000" w:rsidRPr="00000000">
        <w:rPr>
          <w:rFonts w:ascii="Inter" w:cs="Inter" w:eastAsia="Inter" w:hAnsi="Inter"/>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-512054</wp:posOffset>
            </wp:positionH>
            <wp:positionV relativeFrom="paragraph">
              <wp:posOffset>-3127239</wp:posOffset>
            </wp:positionV>
            <wp:extent cx="7170737" cy="8416820"/>
            <wp:effectExtent b="0" l="0" r="0" t="0"/>
            <wp:wrapNone/>
            <wp:docPr descr="A black background with black lines&#10;&#10;Description automatically generated" id="18" name="image2.png"/>
            <a:graphic>
              <a:graphicData uri="http://schemas.openxmlformats.org/drawingml/2006/picture">
                <pic:pic>
                  <pic:nvPicPr>
                    <pic:cNvPr descr="A black background with black lines&#10;&#10;Description automatically generated" id="0" name="image2.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Inter" w:cs="Inter" w:eastAsia="Inter" w:hAnsi="Inter"/>
          <w:color w:val="1b1739"/>
        </w:rPr>
      </w:pPr>
      <w:r w:rsidDel="00000000" w:rsidR="00000000" w:rsidRPr="00000000">
        <w:rPr>
          <w:rFonts w:ascii="Inter" w:cs="Inter" w:eastAsia="Inter" w:hAnsi="Inter"/>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Inter" w:cs="Inter" w:eastAsia="Inter" w:hAnsi="Inter"/>
          <w:color w:val="1b1739"/>
        </w:rPr>
      </w:pPr>
      <w:r w:rsidDel="00000000" w:rsidR="00000000" w:rsidRPr="00000000">
        <w:rPr>
          <w:rtl w:val="0"/>
        </w:rPr>
      </w:r>
    </w:p>
    <w:p w:rsidR="00000000" w:rsidDel="00000000" w:rsidP="00000000" w:rsidRDefault="00000000" w:rsidRPr="00000000" w14:paraId="00000004">
      <w:pPr>
        <w:rPr>
          <w:rFonts w:ascii="Inter" w:cs="Inter" w:eastAsia="Inter" w:hAnsi="Inter"/>
          <w:color w:val="1b1739"/>
        </w:rPr>
      </w:pPr>
      <w:r w:rsidDel="00000000" w:rsidR="00000000" w:rsidRPr="00000000">
        <w:rPr>
          <w:rFonts w:ascii="Inter" w:cs="Inter" w:eastAsia="Inter" w:hAnsi="Inter"/>
          <w:b w:val="1"/>
          <w:color w:val="1b1739"/>
          <w:rtl w:val="0"/>
        </w:rPr>
        <w:t xml:space="preserve">OBS!</w:t>
      </w:r>
      <w:r w:rsidDel="00000000" w:rsidR="00000000" w:rsidRPr="00000000">
        <w:rPr>
          <w:rFonts w:ascii="Inter" w:cs="Inter" w:eastAsia="Inter" w:hAnsi="Inter"/>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Inter" w:cs="Inter" w:eastAsia="Inter" w:hAnsi="Inter"/>
          <w:color w:val="1b1739"/>
        </w:rPr>
      </w:pPr>
      <w:r w:rsidDel="00000000" w:rsidR="00000000" w:rsidRPr="00000000">
        <w:rPr>
          <w:rtl w:val="0"/>
        </w:rPr>
      </w:r>
    </w:p>
    <w:p w:rsidR="00000000" w:rsidDel="00000000" w:rsidP="00000000" w:rsidRDefault="00000000" w:rsidRPr="00000000" w14:paraId="00000006">
      <w:pPr>
        <w:spacing w:after="40" w:lineRule="auto"/>
        <w:rPr>
          <w:rFonts w:ascii="Inter" w:cs="Inter" w:eastAsia="Inter" w:hAnsi="Inter"/>
          <w:color w:val="1b1739"/>
        </w:rPr>
      </w:pPr>
      <w:r w:rsidDel="00000000" w:rsidR="00000000" w:rsidRPr="00000000">
        <w:rPr>
          <w:rFonts w:ascii="Inter" w:cs="Inter" w:eastAsia="Inter" w:hAnsi="Inter"/>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Inter" w:cs="Inter" w:eastAsia="Inter" w:hAnsi="Inter"/>
          <w:i w:val="1"/>
          <w:color w:val="1b1739"/>
          <w:rtl w:val="0"/>
        </w:rPr>
        <w:t xml:space="preserve">indsæt virksomhedens navn</w:t>
      </w:r>
      <w:r w:rsidDel="00000000" w:rsidR="00000000" w:rsidRPr="00000000">
        <w:rPr>
          <w:rFonts w:ascii="Inter" w:cs="Inter" w:eastAsia="Inter" w:hAnsi="Inter"/>
          <w:color w:val="1b1739"/>
          <w:rtl w:val="0"/>
        </w:rPr>
        <w:t xml:space="preserve">].</w:t>
        <w:br w:type="textWrapping"/>
      </w:r>
    </w:p>
    <w:p w:rsidR="00000000" w:rsidDel="00000000" w:rsidP="00000000" w:rsidRDefault="00000000" w:rsidRPr="00000000" w14:paraId="00000007">
      <w:pPr>
        <w:rPr/>
      </w:pPr>
      <w:r w:rsidDel="00000000" w:rsidR="00000000" w:rsidRPr="00000000">
        <w:rPr>
          <w:rFonts w:ascii="Inter" w:cs="Inter" w:eastAsia="Inter" w:hAnsi="Inter"/>
          <w:color w:val="1b1739"/>
          <w:rtl w:val="0"/>
        </w:rPr>
        <w:br w:type="textWrapping"/>
        <w:t xml:space="preserve">I bunden af hver skabelon vil der fremgå en tabel, som giver et overblik over dokumentets version, seneste opdatering, samt hvem der har ansvaret for dokumentet. </w:t>
        <w:br w:type="textWrapping"/>
      </w:r>
      <w:r w:rsidDel="00000000" w:rsidR="00000000" w:rsidRPr="00000000">
        <w:rPr>
          <w:rtl w:val="0"/>
        </w:rPr>
      </w:r>
    </w:p>
    <w:tbl>
      <w:tblPr>
        <w:tblStyle w:val="Table1"/>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8">
            <w:pPr>
              <w:spacing w:after="240" w:before="240" w:lineRule="auto"/>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9">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Her er nogle ekstra tips til brug af Wired Relations' skabeloner:</w:t>
            </w:r>
          </w:p>
        </w:tc>
        <w:tc>
          <w:tcPr>
            <w:shd w:fill="fbfaf9" w:val="clear"/>
          </w:tcPr>
          <w:p w:rsidR="00000000" w:rsidDel="00000000" w:rsidP="00000000" w:rsidRDefault="00000000" w:rsidRPr="00000000" w14:paraId="0000000A">
            <w:pPr>
              <w:spacing w:after="240" w:before="240" w:lineRule="auto"/>
              <w:rPr>
                <w:rFonts w:ascii="Inter" w:cs="Inter" w:eastAsia="Inter" w:hAnsi="Inter"/>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B">
            <w:pPr>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C">
            <w:pPr>
              <w:numPr>
                <w:ilvl w:val="0"/>
                <w:numId w:val="1"/>
              </w:numPr>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0D">
            <w:pPr>
              <w:rPr>
                <w:rFonts w:ascii="Inter" w:cs="Inter" w:eastAsia="Inter" w:hAnsi="Inter"/>
                <w:color w:val="1b1739"/>
              </w:rPr>
            </w:pPr>
            <w:r w:rsidDel="00000000" w:rsidR="00000000" w:rsidRPr="00000000">
              <w:rPr>
                <w:rtl w:val="0"/>
              </w:rPr>
            </w:r>
          </w:p>
        </w:tc>
      </w:tr>
      <w:tr>
        <w:trPr>
          <w:cantSplit w:val="0"/>
          <w:trHeight w:val="1375" w:hRule="atLeast"/>
          <w:tblHeader w:val="0"/>
        </w:trPr>
        <w:tc>
          <w:tcPr>
            <w:shd w:fill="fbfaf9" w:val="clear"/>
          </w:tcPr>
          <w:p w:rsidR="00000000" w:rsidDel="00000000" w:rsidP="00000000" w:rsidRDefault="00000000" w:rsidRPr="00000000" w14:paraId="0000000E">
            <w:pPr>
              <w:spacing w:after="240" w:lineRule="auto"/>
              <w:rPr>
                <w:rFonts w:ascii="Inter" w:cs="Inter" w:eastAsia="Inter" w:hAnsi="Inter"/>
                <w:color w:val="1b1739"/>
                <w:highlight w:val="cyan"/>
              </w:rPr>
            </w:pPr>
            <w:r w:rsidDel="00000000" w:rsidR="00000000" w:rsidRPr="00000000">
              <w:rPr>
                <w:rtl w:val="0"/>
              </w:rPr>
            </w:r>
          </w:p>
        </w:tc>
        <w:tc>
          <w:tcPr>
            <w:shd w:fill="fbfaf9" w:val="clear"/>
          </w:tcPr>
          <w:p w:rsidR="00000000" w:rsidDel="00000000" w:rsidP="00000000" w:rsidRDefault="00000000" w:rsidRPr="00000000" w14:paraId="0000000F">
            <w:pPr>
              <w:numPr>
                <w:ilvl w:val="0"/>
                <w:numId w:val="1"/>
              </w:numPr>
              <w:spacing w:after="240" w:lineRule="auto"/>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0">
            <w:pPr>
              <w:spacing w:after="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11">
      <w:pPr>
        <w:rPr>
          <w:rFonts w:ascii="Inter" w:cs="Inter" w:eastAsia="Inter" w:hAnsi="Inter"/>
          <w:color w:val="1b1739"/>
        </w:rPr>
      </w:pPr>
      <w:r w:rsidDel="00000000" w:rsidR="00000000" w:rsidRPr="00000000">
        <w:br w:type="page"/>
      </w:r>
      <w:r w:rsidDel="00000000" w:rsidR="00000000" w:rsidRPr="00000000">
        <w:rPr>
          <w:rtl w:val="0"/>
        </w:rPr>
      </w:r>
    </w:p>
    <w:p w:rsidR="00000000" w:rsidDel="00000000" w:rsidP="00000000" w:rsidRDefault="00000000" w:rsidRPr="00000000" w14:paraId="00000012">
      <w:pPr>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Politik for de registreredes rettigheder</w:t>
      </w:r>
    </w:p>
    <w:p w:rsidR="00000000" w:rsidDel="00000000" w:rsidP="00000000" w:rsidRDefault="00000000" w:rsidRPr="00000000" w14:paraId="00000014">
      <w:pPr>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rPr>
      </w:pPr>
      <w:r w:rsidDel="00000000" w:rsidR="00000000" w:rsidRPr="00000000">
        <w:rPr>
          <w:rFonts w:ascii="Open Sans" w:cs="Open Sans" w:eastAsia="Open Sans" w:hAnsi="Open Sans"/>
          <w:rtl w:val="0"/>
        </w:rPr>
        <w:t xml:space="preserve">Når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behandler personoplysninger, skal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være opmærksom på, at de personer, som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behandler personoplysninger om, har forskellige rettigheder. </w:t>
      </w:r>
    </w:p>
    <w:p w:rsidR="00000000" w:rsidDel="00000000" w:rsidP="00000000" w:rsidRDefault="00000000" w:rsidRPr="00000000" w14:paraId="00000016">
      <w:pPr>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rPr>
      </w:pPr>
      <w:r w:rsidDel="00000000" w:rsidR="00000000" w:rsidRPr="00000000">
        <w:rPr>
          <w:rFonts w:ascii="Open Sans" w:cs="Open Sans" w:eastAsia="Open Sans" w:hAnsi="Open Sans"/>
          <w:rtl w:val="0"/>
        </w:rPr>
        <w:t xml:space="preserve">Først og fremmest har den registrerede ret til at modtage oplysninger om, hvordan vedkommendes oplysninger bliver behandlet. Dette kaldes også den dataansvarliges oplysningspligt. </w:t>
      </w:r>
    </w:p>
    <w:p w:rsidR="00000000" w:rsidDel="00000000" w:rsidP="00000000" w:rsidRDefault="00000000" w:rsidRPr="00000000" w14:paraId="00000018">
      <w:pPr>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rPr>
      </w:pPr>
      <w:r w:rsidDel="00000000" w:rsidR="00000000" w:rsidRPr="00000000">
        <w:rPr>
          <w:rFonts w:ascii="Open Sans" w:cs="Open Sans" w:eastAsia="Open Sans" w:hAnsi="Open Sans"/>
          <w:rtl w:val="0"/>
        </w:rPr>
        <w:t xml:space="preserve">Databeskyttelsesforordningen giver desuden den registrerede følgende rettigheder: </w:t>
      </w:r>
    </w:p>
    <w:p w:rsidR="00000000" w:rsidDel="00000000" w:rsidP="00000000" w:rsidRDefault="00000000" w:rsidRPr="00000000" w14:paraId="0000001A">
      <w:pPr>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Ret til indsigt</w:t>
      </w:r>
    </w:p>
    <w:p w:rsidR="00000000" w:rsidDel="00000000" w:rsidP="00000000" w:rsidRDefault="00000000" w:rsidRPr="00000000" w14:paraId="0000001C">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Ret til berigtigelse </w:t>
      </w:r>
    </w:p>
    <w:p w:rsidR="00000000" w:rsidDel="00000000" w:rsidP="00000000" w:rsidRDefault="00000000" w:rsidRPr="00000000" w14:paraId="0000001D">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Ret til at få slettet oplysninger </w:t>
      </w:r>
    </w:p>
    <w:p w:rsidR="00000000" w:rsidDel="00000000" w:rsidP="00000000" w:rsidRDefault="00000000" w:rsidRPr="00000000" w14:paraId="0000001E">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Ret til begrænsning af behandling</w:t>
      </w:r>
    </w:p>
    <w:p w:rsidR="00000000" w:rsidDel="00000000" w:rsidP="00000000" w:rsidRDefault="00000000" w:rsidRPr="00000000" w14:paraId="0000001F">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Ret til at gøre indsigelse mod en i øvrigt lovlig behandling  </w:t>
      </w:r>
    </w:p>
    <w:p w:rsidR="00000000" w:rsidDel="00000000" w:rsidP="00000000" w:rsidRDefault="00000000" w:rsidRPr="00000000" w14:paraId="00000020">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Ret til dataportabilitet  </w:t>
      </w:r>
    </w:p>
    <w:p w:rsidR="00000000" w:rsidDel="00000000" w:rsidP="00000000" w:rsidRDefault="00000000" w:rsidRPr="00000000" w14:paraId="00000021">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Ret til ikke at være genstand for en afgørelse, der alene er baseret på automatisk behandling, herunder profilering </w:t>
      </w:r>
    </w:p>
    <w:p w:rsidR="00000000" w:rsidDel="00000000" w:rsidP="00000000" w:rsidRDefault="00000000" w:rsidRPr="00000000" w14:paraId="00000022">
      <w:pPr>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rPr>
          <w:rFonts w:ascii="Open Sans" w:cs="Open Sans" w:eastAsia="Open Sans" w:hAnsi="Open Sans"/>
        </w:rPr>
      </w:pPr>
      <w:r w:rsidDel="00000000" w:rsidR="00000000" w:rsidRPr="00000000">
        <w:rPr>
          <w:rFonts w:ascii="Open Sans" w:cs="Open Sans" w:eastAsia="Open Sans" w:hAnsi="Open Sans"/>
          <w:rtl w:val="0"/>
        </w:rPr>
        <w:t xml:space="preserve">En registreret kan udøve sine rettigheder ved at fremsætte en anmodning til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Anmodningen kan ske både pr. e-mail, brev, telefonisk eller ved fysisk fremmøde, og en anmodning skal besvares uden unødig forsinkelse og senest en måned efter anmodningen er fremsat.</w:t>
      </w:r>
    </w:p>
    <w:p w:rsidR="00000000" w:rsidDel="00000000" w:rsidP="00000000" w:rsidRDefault="00000000" w:rsidRPr="00000000" w14:paraId="00000024">
      <w:pPr>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rPr>
      </w:pPr>
      <w:r w:rsidDel="00000000" w:rsidR="00000000" w:rsidRPr="00000000">
        <w:rPr>
          <w:rFonts w:ascii="Open Sans" w:cs="Open Sans" w:eastAsia="Open Sans" w:hAnsi="Open Sans"/>
          <w:rtl w:val="0"/>
        </w:rPr>
        <w:t xml:space="preserve">Før en anmodning besvares, er det vigtigt,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er sikker på identiteten på vedkommende. Dette kan fx ske ved,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får fremvist legitimation eller ved at anmodningen er fremsat via Digital Post. </w:t>
      </w:r>
    </w:p>
    <w:p w:rsidR="00000000" w:rsidDel="00000000" w:rsidP="00000000" w:rsidRDefault="00000000" w:rsidRPr="00000000" w14:paraId="00000026">
      <w:pPr>
        <w:rPr>
          <w:rFonts w:ascii="Open Sans" w:cs="Open Sans" w:eastAsia="Open Sans" w:hAnsi="Open Sans"/>
        </w:rPr>
      </w:pPr>
      <w:r w:rsidDel="00000000" w:rsidR="00000000" w:rsidRPr="00000000">
        <w:rPr>
          <w:rFonts w:ascii="Open Sans" w:cs="Open Sans" w:eastAsia="Open Sans" w:hAnsi="Open Sans"/>
          <w:rtl w:val="0"/>
        </w:rPr>
        <w:t xml:space="preserve">Hvis det er en repræsentant, der fremsætter en anmodning på vegne af den registrerede, skal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sørge for, at der er givet en gyldig fuldmagt.</w:t>
      </w:r>
    </w:p>
    <w:p w:rsidR="00000000" w:rsidDel="00000000" w:rsidP="00000000" w:rsidRDefault="00000000" w:rsidRPr="00000000" w14:paraId="00000027">
      <w:pPr>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rPr>
      </w:pPr>
      <w:r w:rsidDel="00000000" w:rsidR="00000000" w:rsidRPr="00000000">
        <w:rPr>
          <w:rFonts w:ascii="Open Sans" w:cs="Open Sans" w:eastAsia="Open Sans" w:hAnsi="Open Sans"/>
          <w:rtl w:val="0"/>
        </w:rPr>
        <w:t xml:space="preserve">Hvis der opstår tvivl om, hvordan en anmodning fra en registreret skal håndteres, skal [</w:t>
      </w:r>
      <w:r w:rsidDel="00000000" w:rsidR="00000000" w:rsidRPr="00000000">
        <w:rPr>
          <w:rFonts w:ascii="Open Sans" w:cs="Open Sans" w:eastAsia="Open Sans" w:hAnsi="Open Sans"/>
          <w:i w:val="1"/>
          <w:rtl w:val="0"/>
        </w:rPr>
        <w:t xml:space="preserve">indsæt relevant person i virksomheden</w:t>
      </w:r>
      <w:r w:rsidDel="00000000" w:rsidR="00000000" w:rsidRPr="00000000">
        <w:rPr>
          <w:rFonts w:ascii="Open Sans" w:cs="Open Sans" w:eastAsia="Open Sans" w:hAnsi="Open Sans"/>
          <w:rtl w:val="0"/>
        </w:rPr>
        <w:t xml:space="preserve">] kontaktes.</w:t>
      </w:r>
    </w:p>
    <w:p w:rsidR="00000000" w:rsidDel="00000000" w:rsidP="00000000" w:rsidRDefault="00000000" w:rsidRPr="00000000" w14:paraId="00000029">
      <w:pPr>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rPr>
      </w:pPr>
      <w:r w:rsidDel="00000000" w:rsidR="00000000" w:rsidRPr="00000000">
        <w:rPr>
          <w:rFonts w:ascii="Open Sans" w:cs="Open Sans" w:eastAsia="Open Sans" w:hAnsi="Open Sans"/>
          <w:b w:val="1"/>
          <w:rtl w:val="0"/>
        </w:rPr>
        <w:t xml:space="preserve">1. Retten til at modtage oplysninger om hvordan egne oplysninger behandles</w:t>
      </w:r>
    </w:p>
    <w:p w:rsidR="00000000" w:rsidDel="00000000" w:rsidP="00000000" w:rsidRDefault="00000000" w:rsidRPr="00000000" w14:paraId="0000002D">
      <w:pPr>
        <w:rPr>
          <w:rFonts w:ascii="Open Sans" w:cs="Open Sans" w:eastAsia="Open Sans" w:hAnsi="Open Sans"/>
        </w:rPr>
      </w:pPr>
      <w:r w:rsidDel="00000000" w:rsidR="00000000" w:rsidRPr="00000000">
        <w:rPr>
          <w:rFonts w:ascii="Open Sans" w:cs="Open Sans" w:eastAsia="Open Sans" w:hAnsi="Open Sans"/>
          <w:rtl w:val="0"/>
        </w:rPr>
        <w:t xml:space="preserve">Når</w:t>
      </w:r>
      <w:r w:rsidDel="00000000" w:rsidR="00000000" w:rsidRPr="00000000">
        <w:rPr>
          <w:rFonts w:ascii="Open Sans" w:cs="Open Sans" w:eastAsia="Open Sans" w:hAnsi="Open Sans"/>
          <w:i w:val="1"/>
          <w:rtl w:val="0"/>
        </w:rPr>
        <w:t xml:space="preserve"> [indsæt virksomhedens navn]</w:t>
      </w:r>
      <w:r w:rsidDel="00000000" w:rsidR="00000000" w:rsidRPr="00000000">
        <w:rPr>
          <w:rFonts w:ascii="Open Sans" w:cs="Open Sans" w:eastAsia="Open Sans" w:hAnsi="Open Sans"/>
          <w:rtl w:val="0"/>
        </w:rPr>
        <w:t xml:space="preserve"> indsamler eller modtager oplysninger om den registrerede, skal der gives en række oplysninger til den registrerede. Den registrerede skal bl.a. oplyses om, hvordan oplysningerne behandles og med hvilket formål. </w:t>
      </w:r>
    </w:p>
    <w:p w:rsidR="00000000" w:rsidDel="00000000" w:rsidP="00000000" w:rsidRDefault="00000000" w:rsidRPr="00000000" w14:paraId="0000002E">
      <w:pPr>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rPr>
      </w:pPr>
      <w:r w:rsidDel="00000000" w:rsidR="00000000" w:rsidRPr="00000000">
        <w:rPr>
          <w:rFonts w:ascii="Open Sans" w:cs="Open Sans" w:eastAsia="Open Sans" w:hAnsi="Open Sans"/>
          <w:rtl w:val="0"/>
        </w:rPr>
        <w:t xml:space="preserve">Der skelnes mellem den situation, hvor</w:t>
      </w:r>
      <w:r w:rsidDel="00000000" w:rsidR="00000000" w:rsidRPr="00000000">
        <w:rPr>
          <w:rFonts w:ascii="Open Sans" w:cs="Open Sans" w:eastAsia="Open Sans" w:hAnsi="Open Sans"/>
          <w:i w:val="1"/>
          <w:rtl w:val="0"/>
        </w:rPr>
        <w:t xml:space="preserve"> [indsæt virksomhedens navn]</w:t>
      </w:r>
      <w:r w:rsidDel="00000000" w:rsidR="00000000" w:rsidRPr="00000000">
        <w:rPr>
          <w:rFonts w:ascii="Open Sans" w:cs="Open Sans" w:eastAsia="Open Sans" w:hAnsi="Open Sans"/>
          <w:rtl w:val="0"/>
        </w:rPr>
        <w:t xml:space="preserve"> indsamler personoplysninger hos den registrerede selv, og den situation, hvor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indsamler oplysninger om den registrerede hos andre. Oplysningspligten skal opfyldes samtidigt eller snarest muligt efter,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har indsamlet eller modtaget oplysningerne. </w:t>
      </w:r>
    </w:p>
    <w:p w:rsidR="00000000" w:rsidDel="00000000" w:rsidP="00000000" w:rsidRDefault="00000000" w:rsidRPr="00000000" w14:paraId="00000030">
      <w:pPr>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rPr>
      </w:pPr>
      <w:r w:rsidDel="00000000" w:rsidR="00000000" w:rsidRPr="00000000">
        <w:rPr>
          <w:rFonts w:ascii="Open Sans" w:cs="Open Sans" w:eastAsia="Open Sans" w:hAnsi="Open Sans"/>
          <w:rtl w:val="0"/>
        </w:rPr>
        <w:t xml:space="preserve">Oplysningspligten skal iagttages på eget initiativ, og vi vil så vidt muligt sørge for at dette sker skriftligt, f.eks. ved udarbejdelse af relevante privatlivspolitikker.  </w:t>
      </w:r>
    </w:p>
    <w:p w:rsidR="00000000" w:rsidDel="00000000" w:rsidP="00000000" w:rsidRDefault="00000000" w:rsidRPr="00000000" w14:paraId="00000032">
      <w:pPr>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rPr>
      </w:pPr>
      <w:r w:rsidDel="00000000" w:rsidR="00000000" w:rsidRPr="00000000">
        <w:rPr>
          <w:rFonts w:ascii="Open Sans" w:cs="Open Sans" w:eastAsia="Open Sans" w:hAnsi="Open Sans"/>
          <w:b w:val="1"/>
          <w:rtl w:val="0"/>
        </w:rPr>
        <w:t xml:space="preserve">2. Retten til indsigt </w:t>
      </w:r>
    </w:p>
    <w:p w:rsidR="00000000" w:rsidDel="00000000" w:rsidP="00000000" w:rsidRDefault="00000000" w:rsidRPr="00000000" w14:paraId="00000035">
      <w:pPr>
        <w:rPr>
          <w:rFonts w:ascii="Open Sans" w:cs="Open Sans" w:eastAsia="Open Sans" w:hAnsi="Open Sans"/>
        </w:rPr>
      </w:pPr>
      <w:r w:rsidDel="00000000" w:rsidR="00000000" w:rsidRPr="00000000">
        <w:rPr>
          <w:rFonts w:ascii="Open Sans" w:cs="Open Sans" w:eastAsia="Open Sans" w:hAnsi="Open Sans"/>
          <w:rtl w:val="0"/>
        </w:rPr>
        <w:t xml:space="preserve">At den registrerede har ret til indsigt i oplysninger om sig selv betyder,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er forpligtet til at udlevere de personoplysninger, der behandles om vedkommende.  </w:t>
      </w:r>
    </w:p>
    <w:p w:rsidR="00000000" w:rsidDel="00000000" w:rsidP="00000000" w:rsidRDefault="00000000" w:rsidRPr="00000000" w14:paraId="00000036">
      <w:pPr>
        <w:rPr>
          <w:rFonts w:ascii="Open Sans" w:cs="Open Sans" w:eastAsia="Open Sans" w:hAnsi="Open Sans"/>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2.1 Hvad skal udleveres? </w:t>
      </w:r>
    </w:p>
    <w:p w:rsidR="00000000" w:rsidDel="00000000" w:rsidP="00000000" w:rsidRDefault="00000000" w:rsidRPr="00000000" w14:paraId="00000038">
      <w:pPr>
        <w:rPr>
          <w:rFonts w:ascii="Open Sans" w:cs="Open Sans" w:eastAsia="Open Sans" w:hAnsi="Open Sans"/>
        </w:rPr>
      </w:pPr>
      <w:r w:rsidDel="00000000" w:rsidR="00000000" w:rsidRPr="00000000">
        <w:rPr>
          <w:rFonts w:ascii="Open Sans" w:cs="Open Sans" w:eastAsia="Open Sans" w:hAnsi="Open Sans"/>
          <w:rtl w:val="0"/>
        </w:rPr>
        <w:t xml:space="preserve">Det er vigtigt, at </w:t>
      </w:r>
      <w:r w:rsidDel="00000000" w:rsidR="00000000" w:rsidRPr="00000000">
        <w:rPr>
          <w:rFonts w:ascii="Open Sans" w:cs="Open Sans" w:eastAsia="Open Sans" w:hAnsi="Open Sans"/>
          <w:i w:val="1"/>
          <w:rtl w:val="0"/>
        </w:rPr>
        <w:t xml:space="preserve">[indsæt virksomhedens navn] </w:t>
      </w:r>
      <w:r w:rsidDel="00000000" w:rsidR="00000000" w:rsidRPr="00000000">
        <w:rPr>
          <w:rFonts w:ascii="Open Sans" w:cs="Open Sans" w:eastAsia="Open Sans" w:hAnsi="Open Sans"/>
          <w:rtl w:val="0"/>
        </w:rPr>
        <w:t xml:space="preserve">rent praktisk udleverer en kopi af de personoplysninger, som behandles om den registrerede (det kan enten være i form af en kopi af oplysningerne, eller i et samlet dokument). Det er kun oplysninger om den registrerede selv, der skal udleveres, og hvis der i dokumenterne fremgår andre personoplysninger, skal disse fjernes eller på anden vis sløres inden udlevering. </w:t>
      </w:r>
    </w:p>
    <w:p w:rsidR="00000000" w:rsidDel="00000000" w:rsidP="00000000" w:rsidRDefault="00000000" w:rsidRPr="00000000" w14:paraId="00000039">
      <w:pPr>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rPr>
      </w:pPr>
      <w:r w:rsidDel="00000000" w:rsidR="00000000" w:rsidRPr="00000000">
        <w:rPr>
          <w:rFonts w:ascii="Open Sans" w:cs="Open Sans" w:eastAsia="Open Sans" w:hAnsi="Open Sans"/>
          <w:rtl w:val="0"/>
        </w:rPr>
        <w:t xml:space="preserve">Derudover har den registrerede ret til at modtage en række oplysninger om den behandling af personoplysninger, der foretages. Formålet hermed er at give den registrerede mulighed for at se, hvilke personoplysninger </w:t>
      </w:r>
      <w:r w:rsidDel="00000000" w:rsidR="00000000" w:rsidRPr="00000000">
        <w:rPr>
          <w:rFonts w:ascii="Open Sans" w:cs="Open Sans" w:eastAsia="Open Sans" w:hAnsi="Open Sans"/>
          <w:i w:val="1"/>
          <w:rtl w:val="0"/>
        </w:rPr>
        <w:t xml:space="preserve">[indsæt virksomhedens navn] </w:t>
      </w:r>
      <w:r w:rsidDel="00000000" w:rsidR="00000000" w:rsidRPr="00000000">
        <w:rPr>
          <w:rFonts w:ascii="Open Sans" w:cs="Open Sans" w:eastAsia="Open Sans" w:hAnsi="Open Sans"/>
          <w:rtl w:val="0"/>
        </w:rPr>
        <w:t xml:space="preserve">behandler om den pågældende person, og samtidig skabe en gennemsigtighed omkring, hvordan oplysningerne behandles. På denne baggrund kan den registrerede kontrollere, om det er de rigtige oplysninger, der behandles. </w:t>
      </w:r>
    </w:p>
    <w:p w:rsidR="00000000" w:rsidDel="00000000" w:rsidP="00000000" w:rsidRDefault="00000000" w:rsidRPr="00000000" w14:paraId="0000003B">
      <w:pPr>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rPr>
      </w:pPr>
      <w:r w:rsidDel="00000000" w:rsidR="00000000" w:rsidRPr="00000000">
        <w:rPr>
          <w:rFonts w:ascii="Open Sans" w:cs="Open Sans" w:eastAsia="Open Sans" w:hAnsi="Open Sans"/>
          <w:rtl w:val="0"/>
        </w:rPr>
        <w:t xml:space="preserve">Der er udarbejdet en særskilt procedure for håndtering og besvarelse af indsigtsanmodninger. </w:t>
      </w:r>
    </w:p>
    <w:p w:rsidR="00000000" w:rsidDel="00000000" w:rsidP="00000000" w:rsidRDefault="00000000" w:rsidRPr="00000000" w14:paraId="0000003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40">
      <w:pPr>
        <w:rPr>
          <w:rFonts w:ascii="Open Sans" w:cs="Open Sans" w:eastAsia="Open Sans" w:hAnsi="Open Sans"/>
          <w:b w:val="1"/>
        </w:rPr>
      </w:pPr>
      <w:r w:rsidDel="00000000" w:rsidR="00000000" w:rsidRPr="00000000">
        <w:rPr>
          <w:rFonts w:ascii="Open Sans" w:cs="Open Sans" w:eastAsia="Open Sans" w:hAnsi="Open Sans"/>
          <w:b w:val="1"/>
          <w:rtl w:val="0"/>
        </w:rPr>
        <w:t xml:space="preserve">3. Retten til berigtigelse, sletning eller begrænsning af behandling af personoplysninger</w:t>
      </w:r>
    </w:p>
    <w:p w:rsidR="00000000" w:rsidDel="00000000" w:rsidP="00000000" w:rsidRDefault="00000000" w:rsidRPr="00000000" w14:paraId="0000004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3.1 Berigtigelse af personoplysninger</w:t>
      </w:r>
    </w:p>
    <w:p w:rsidR="00000000" w:rsidDel="00000000" w:rsidP="00000000" w:rsidRDefault="00000000" w:rsidRPr="00000000" w14:paraId="00000043">
      <w:pPr>
        <w:rPr>
          <w:rFonts w:ascii="Open Sans" w:cs="Open Sans" w:eastAsia="Open Sans" w:hAnsi="Open Sans"/>
        </w:rPr>
      </w:pPr>
      <w:r w:rsidDel="00000000" w:rsidR="00000000" w:rsidRPr="00000000">
        <w:rPr>
          <w:rFonts w:ascii="Open Sans" w:cs="Open Sans" w:eastAsia="Open Sans" w:hAnsi="Open Sans"/>
          <w:rtl w:val="0"/>
        </w:rPr>
        <w:t xml:space="preserve">Denne rettighed betyder i praksis, at den registrerede har ret til at få forkerte oplysninger om sig selv rettet. Derudover har den registrerede ret til at få ufuldstændige oplysninger fuldstændiggjort, fx ved at fremlægge supplerende oplysninger i en sag. </w:t>
      </w:r>
    </w:p>
    <w:p w:rsidR="00000000" w:rsidDel="00000000" w:rsidP="00000000" w:rsidRDefault="00000000" w:rsidRPr="00000000" w14:paraId="00000044">
      <w:pPr>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rPr>
      </w:pPr>
      <w:r w:rsidDel="00000000" w:rsidR="00000000" w:rsidRPr="00000000">
        <w:rPr>
          <w:rFonts w:ascii="Open Sans" w:cs="Open Sans" w:eastAsia="Open Sans" w:hAnsi="Open Sans"/>
          <w:rtl w:val="0"/>
        </w:rPr>
        <w:t xml:space="preserve">Den dataansvarlige har i forvejen en forpligtelse til af egen drift at sikre sig, at der behandles rigtige og fuldstændige oplysninger, jf. de grundlæggende principper i databeskyttelsesforordningens artikel 5. </w:t>
      </w:r>
    </w:p>
    <w:p w:rsidR="00000000" w:rsidDel="00000000" w:rsidP="00000000" w:rsidRDefault="00000000" w:rsidRPr="00000000" w14:paraId="00000046">
      <w:pPr>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rPr>
      </w:pPr>
      <w:r w:rsidDel="00000000" w:rsidR="00000000" w:rsidRPr="00000000">
        <w:rPr>
          <w:rFonts w:ascii="Open Sans" w:cs="Open Sans" w:eastAsia="Open Sans" w:hAnsi="Open Sans"/>
          <w:rtl w:val="0"/>
        </w:rPr>
        <w:t xml:space="preserve">Udover at berigtige de urigtige personoplysninger i egne systemer, skal</w:t>
      </w:r>
      <w:r w:rsidDel="00000000" w:rsidR="00000000" w:rsidRPr="00000000">
        <w:rPr>
          <w:rFonts w:ascii="Open Sans" w:cs="Open Sans" w:eastAsia="Open Sans" w:hAnsi="Open Sans"/>
          <w:i w:val="1"/>
          <w:rtl w:val="0"/>
        </w:rPr>
        <w:t xml:space="preserve"> [indsæt virksomhedens navn]</w:t>
      </w:r>
      <w:r w:rsidDel="00000000" w:rsidR="00000000" w:rsidRPr="00000000">
        <w:rPr>
          <w:rFonts w:ascii="Open Sans" w:cs="Open Sans" w:eastAsia="Open Sans" w:hAnsi="Open Sans"/>
          <w:rtl w:val="0"/>
        </w:rPr>
        <w:t xml:space="preserve"> på eget initiativ også underrette dem, som</w:t>
      </w:r>
      <w:r w:rsidDel="00000000" w:rsidR="00000000" w:rsidRPr="00000000">
        <w:rPr>
          <w:rFonts w:ascii="Open Sans" w:cs="Open Sans" w:eastAsia="Open Sans" w:hAnsi="Open Sans"/>
          <w:i w:val="1"/>
          <w:rtl w:val="0"/>
        </w:rPr>
        <w:t xml:space="preserve"> [indsæt virksomhedens navn]</w:t>
      </w:r>
      <w:r w:rsidDel="00000000" w:rsidR="00000000" w:rsidRPr="00000000">
        <w:rPr>
          <w:rFonts w:ascii="Open Sans" w:cs="Open Sans" w:eastAsia="Open Sans" w:hAnsi="Open Sans"/>
          <w:rtl w:val="0"/>
        </w:rPr>
        <w:t xml:space="preserve"> måtte have videregivet oplysningerne til, således at oplysningerne kan blive tilrettet dér også.</w:t>
      </w:r>
    </w:p>
    <w:p w:rsidR="00000000" w:rsidDel="00000000" w:rsidP="00000000" w:rsidRDefault="00000000" w:rsidRPr="00000000" w14:paraId="00000048">
      <w:pPr>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3.2 Sletning (retten til at blive glemt)</w:t>
      </w:r>
    </w:p>
    <w:p w:rsidR="00000000" w:rsidDel="00000000" w:rsidP="00000000" w:rsidRDefault="00000000" w:rsidRPr="00000000" w14:paraId="0000004A">
      <w:pPr>
        <w:rPr>
          <w:rFonts w:ascii="Open Sans" w:cs="Open Sans" w:eastAsia="Open Sans" w:hAnsi="Open Sans"/>
        </w:rPr>
      </w:pPr>
      <w:r w:rsidDel="00000000" w:rsidR="00000000" w:rsidRPr="00000000">
        <w:rPr>
          <w:rFonts w:ascii="Open Sans" w:cs="Open Sans" w:eastAsia="Open Sans" w:hAnsi="Open Sans"/>
          <w:rtl w:val="0"/>
        </w:rPr>
        <w:t xml:space="preserve">Den registrerede har ret til at få sine personoplysninger slettet uden unødig forsinkelse, når ét af følgende forhold gør sig gældende:</w:t>
      </w:r>
    </w:p>
    <w:p w:rsidR="00000000" w:rsidDel="00000000" w:rsidP="00000000" w:rsidRDefault="00000000" w:rsidRPr="00000000" w14:paraId="0000004B">
      <w:pPr>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C">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Det er ikke længere nødvendigt at have oplysningerne om den registrerede af hensyn til de formål, hvortil oplysninger blev indsamlet. </w:t>
      </w:r>
    </w:p>
    <w:p w:rsidR="00000000" w:rsidDel="00000000" w:rsidP="00000000" w:rsidRDefault="00000000" w:rsidRPr="00000000" w14:paraId="0000004D">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Behandlingen er baseret på et samtykke, og den registrerede trækker nu sit samtykke tilbage.</w:t>
      </w:r>
    </w:p>
    <w:p w:rsidR="00000000" w:rsidDel="00000000" w:rsidP="00000000" w:rsidRDefault="00000000" w:rsidRPr="00000000" w14:paraId="0000004E">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 behandler oplysningerne ulovligt (uden hjemmel i databeskyttelsesforordningens kapitel II).</w:t>
      </w:r>
    </w:p>
    <w:p w:rsidR="00000000" w:rsidDel="00000000" w:rsidP="00000000" w:rsidRDefault="00000000" w:rsidRPr="00000000" w14:paraId="0000004F">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 er forpligtet til at slette oplysningerne som følge af EU-lovgivning eller national lovgivning i en medlemsstat. </w:t>
      </w:r>
    </w:p>
    <w:p w:rsidR="00000000" w:rsidDel="00000000" w:rsidP="00000000" w:rsidRDefault="00000000" w:rsidRPr="00000000" w14:paraId="00000050">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 er forpligtet til at slette oplysningerne som konsekvens af, at den registrerede udøver sin ret til indsigelse (se mere nedenfor).</w:t>
      </w:r>
    </w:p>
    <w:p w:rsidR="00000000" w:rsidDel="00000000" w:rsidP="00000000" w:rsidRDefault="00000000" w:rsidRPr="00000000" w14:paraId="00000051">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 er udbyder af en informationssamfundstjeneste (fx et socialt netværk), og du har baseret din behandling af personoplysninger om en registreret på et samtykke givet af den registreredes forældremyndighedsindehavere, og den registrerede tilbagekalder nu selv samtykket efter at være fyldt 15 år.</w:t>
      </w:r>
    </w:p>
    <w:p w:rsidR="00000000" w:rsidDel="00000000" w:rsidP="00000000" w:rsidRDefault="00000000" w:rsidRPr="00000000" w14:paraId="00000052">
      <w:pPr>
        <w:rPr>
          <w:rFonts w:ascii="Open Sans" w:cs="Open Sans" w:eastAsia="Open Sans" w:hAnsi="Open Sans"/>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rPr>
      </w:pPr>
      <w:r w:rsidDel="00000000" w:rsidR="00000000" w:rsidRPr="00000000">
        <w:rPr>
          <w:rFonts w:ascii="Open Sans" w:cs="Open Sans" w:eastAsia="Open Sans" w:hAnsi="Open Sans"/>
          <w:rtl w:val="0"/>
        </w:rPr>
        <w:t xml:space="preserve">Oplysningerne skal slettes på en sådan måde, at de ikke kan genskabes. Det betyder, at oplysningerne også skal slettes fra en eventuel backup. </w:t>
      </w:r>
    </w:p>
    <w:p w:rsidR="00000000" w:rsidDel="00000000" w:rsidP="00000000" w:rsidRDefault="00000000" w:rsidRPr="00000000" w14:paraId="00000054">
      <w:pPr>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tl w:val="0"/>
        </w:rPr>
        <w:t xml:space="preserve">Oplysningerne skal derimod ikke slettes, hvis vi på anden måde er forpligtet til at gemme oplysningerne, eller hvis oplysningerne er nødvendige for at et retskrav kan fastlægges, gøres gældende eller forsvares.  </w:t>
      </w:r>
    </w:p>
    <w:p w:rsidR="00000000" w:rsidDel="00000000" w:rsidP="00000000" w:rsidRDefault="00000000" w:rsidRPr="00000000" w14:paraId="00000056">
      <w:pPr>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rPr>
      </w:pPr>
      <w:r w:rsidDel="00000000" w:rsidR="00000000" w:rsidRPr="00000000">
        <w:rPr>
          <w:rFonts w:ascii="Open Sans" w:cs="Open Sans" w:eastAsia="Open Sans" w:hAnsi="Open Sans"/>
          <w:rtl w:val="0"/>
        </w:rPr>
        <w:t xml:space="preserve">Hvis det vurderes, at anmodning om sletning skal imødekommes, og oplysningerne er blevet videregivet, har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pligt til at orientere modtageren om sletteanmodningen. </w:t>
      </w:r>
    </w:p>
    <w:p w:rsidR="00000000" w:rsidDel="00000000" w:rsidP="00000000" w:rsidRDefault="00000000" w:rsidRPr="00000000" w14:paraId="00000058">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3.3 Begrænsning af behandling af personoplysninger</w:t>
      </w:r>
    </w:p>
    <w:p w:rsidR="00000000" w:rsidDel="00000000" w:rsidP="00000000" w:rsidRDefault="00000000" w:rsidRPr="00000000" w14:paraId="0000005B">
      <w:pPr>
        <w:rPr>
          <w:rFonts w:ascii="Open Sans" w:cs="Open Sans" w:eastAsia="Open Sans" w:hAnsi="Open Sans"/>
        </w:rPr>
      </w:pPr>
      <w:r w:rsidDel="00000000" w:rsidR="00000000" w:rsidRPr="00000000">
        <w:rPr>
          <w:rFonts w:ascii="Open Sans" w:cs="Open Sans" w:eastAsia="Open Sans" w:hAnsi="Open Sans"/>
          <w:rtl w:val="0"/>
        </w:rPr>
        <w:t xml:space="preserve">Den registrerede har i nogle tilfælde ret til at få begrænset behandlingen af sine personoplysninger, således at oplysningerne ikke må være genstand for andre behandlinger end opbevaring. </w:t>
      </w:r>
    </w:p>
    <w:p w:rsidR="00000000" w:rsidDel="00000000" w:rsidP="00000000" w:rsidRDefault="00000000" w:rsidRPr="00000000" w14:paraId="0000005C">
      <w:pPr>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rPr>
      </w:pPr>
      <w:r w:rsidDel="00000000" w:rsidR="00000000" w:rsidRPr="00000000">
        <w:rPr>
          <w:rFonts w:ascii="Open Sans" w:cs="Open Sans" w:eastAsia="Open Sans" w:hAnsi="Open Sans"/>
          <w:rtl w:val="0"/>
        </w:rPr>
        <w:t xml:space="preserve">Den registrerede har ret til at få begrænset sine personoplysninger, når ét af følgende forhold gør sig gældende:</w:t>
      </w:r>
    </w:p>
    <w:p w:rsidR="00000000" w:rsidDel="00000000" w:rsidP="00000000" w:rsidRDefault="00000000" w:rsidRPr="00000000" w14:paraId="0000005E">
      <w:pPr>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Den registrerede bestrider rigtigheden af personoplysningerne. </w:t>
      </w:r>
    </w:p>
    <w:p w:rsidR="00000000" w:rsidDel="00000000" w:rsidP="00000000" w:rsidRDefault="00000000" w:rsidRPr="00000000" w14:paraId="00000060">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Oplysninger bliver behandlet uden hjemmel, og den registrerede ønsker ikke oplysningerne slettet.</w:t>
      </w:r>
    </w:p>
    <w:p w:rsidR="00000000" w:rsidDel="00000000" w:rsidP="00000000" w:rsidRDefault="00000000" w:rsidRPr="00000000" w14:paraId="00000061">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Der er ikke længere behov for oplysningerne, men de er nødvendige for, at et retskrav kan fastlægges, gøres gældende eller forsvares. </w:t>
      </w:r>
    </w:p>
    <w:p w:rsidR="00000000" w:rsidDel="00000000" w:rsidP="00000000" w:rsidRDefault="00000000" w:rsidRPr="00000000" w14:paraId="00000062">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Den registrerede har gjort indsigelse mod behandlingen. I den periode hvor det vurderes, om vores legitime interesser går forud for den registreredes interesser, skal behandlingen begrænses. </w:t>
      </w:r>
    </w:p>
    <w:p w:rsidR="00000000" w:rsidDel="00000000" w:rsidP="00000000" w:rsidRDefault="00000000" w:rsidRPr="00000000" w14:paraId="00000063">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b w:val="1"/>
        </w:rPr>
      </w:pPr>
      <w:r w:rsidDel="00000000" w:rsidR="00000000" w:rsidRPr="00000000">
        <w:rPr>
          <w:rFonts w:ascii="Open Sans" w:cs="Open Sans" w:eastAsia="Open Sans" w:hAnsi="Open Sans"/>
          <w:b w:val="1"/>
          <w:rtl w:val="0"/>
        </w:rPr>
        <w:t xml:space="preserve">4. Retten til at gøre indsigelse mod en i øvrigt lovlig behandling</w:t>
      </w:r>
    </w:p>
    <w:p w:rsidR="00000000" w:rsidDel="00000000" w:rsidP="00000000" w:rsidRDefault="00000000" w:rsidRPr="00000000" w14:paraId="00000066">
      <w:pPr>
        <w:rPr>
          <w:rFonts w:ascii="Open Sans" w:cs="Open Sans" w:eastAsia="Open Sans" w:hAnsi="Open Sans"/>
        </w:rPr>
      </w:pPr>
      <w:r w:rsidDel="00000000" w:rsidR="00000000" w:rsidRPr="00000000">
        <w:rPr>
          <w:rFonts w:ascii="Open Sans" w:cs="Open Sans" w:eastAsia="Open Sans" w:hAnsi="Open Sans"/>
          <w:rtl w:val="0"/>
        </w:rPr>
        <w:t xml:space="preserve">Den registrerede kan til enhver tid, uden at de vedrører den pågældendes særlige situation, gøre indsigelse mod en ellers lovlig behandling af sine personoplysninger. I denne situation skal det vurderes, om indsigelsen er berettiget (også selvom</w:t>
      </w:r>
      <w:r w:rsidDel="00000000" w:rsidR="00000000" w:rsidRPr="00000000">
        <w:rPr>
          <w:rFonts w:ascii="Open Sans" w:cs="Open Sans" w:eastAsia="Open Sans" w:hAnsi="Open Sans"/>
          <w:i w:val="1"/>
          <w:rtl w:val="0"/>
        </w:rPr>
        <w:t xml:space="preserve"> [indsæt virksomhedens navn]</w:t>
      </w:r>
      <w:r w:rsidDel="00000000" w:rsidR="00000000" w:rsidRPr="00000000">
        <w:rPr>
          <w:rFonts w:ascii="Open Sans" w:cs="Open Sans" w:eastAsia="Open Sans" w:hAnsi="Open Sans"/>
          <w:rtl w:val="0"/>
        </w:rPr>
        <w:t xml:space="preserve"> behandler personoplysningerne på lovlig vis). </w:t>
      </w:r>
    </w:p>
    <w:p w:rsidR="00000000" w:rsidDel="00000000" w:rsidP="00000000" w:rsidRDefault="00000000" w:rsidRPr="00000000" w14:paraId="00000067">
      <w:pPr>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rPr>
      </w:pPr>
      <w:r w:rsidDel="00000000" w:rsidR="00000000" w:rsidRPr="00000000">
        <w:rPr>
          <w:rFonts w:ascii="Open Sans" w:cs="Open Sans" w:eastAsia="Open Sans" w:hAnsi="Open Sans"/>
          <w:rtl w:val="0"/>
        </w:rPr>
        <w:t xml:space="preserve">Den registrerede kan kun gøre indsigelse mod en i øvrigt lovlig behandling, hvis behandlingen sker på baggrund af databeskyttelsesforordningens artikel 6, stk. 1. litra e eller f.</w:t>
      </w:r>
    </w:p>
    <w:p w:rsidR="00000000" w:rsidDel="00000000" w:rsidP="00000000" w:rsidRDefault="00000000" w:rsidRPr="00000000" w14:paraId="00000069">
      <w:pPr>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rPr>
      </w:pPr>
      <w:r w:rsidDel="00000000" w:rsidR="00000000" w:rsidRPr="00000000">
        <w:rPr>
          <w:rFonts w:ascii="Open Sans" w:cs="Open Sans" w:eastAsia="Open Sans" w:hAnsi="Open Sans"/>
          <w:rtl w:val="0"/>
        </w:rPr>
        <w:t xml:space="preserve">Derudover er den registrerede til enhver tid berettiget til at gøre indsigelse mod behandling af sine personoplysninger, herunder profilering med henblik på direkte markedsføring. </w:t>
      </w:r>
    </w:p>
    <w:p w:rsidR="00000000" w:rsidDel="00000000" w:rsidP="00000000" w:rsidRDefault="00000000" w:rsidRPr="00000000" w14:paraId="0000006B">
      <w:pPr>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u w:val="single"/>
        </w:rPr>
      </w:pPr>
      <w:r w:rsidDel="00000000" w:rsidR="00000000" w:rsidRPr="00000000">
        <w:rPr>
          <w:rFonts w:ascii="Open Sans" w:cs="Open Sans" w:eastAsia="Open Sans" w:hAnsi="Open Sans"/>
          <w:b w:val="1"/>
          <w:rtl w:val="0"/>
        </w:rPr>
        <w:t xml:space="preserve">5. Ret til dataportabilitet </w:t>
      </w:r>
      <w:r w:rsidDel="00000000" w:rsidR="00000000" w:rsidRPr="00000000">
        <w:rPr>
          <w:rFonts w:ascii="Open Sans" w:cs="Open Sans" w:eastAsia="Open Sans" w:hAnsi="Open Sans"/>
          <w:u w:val="single"/>
          <w:rtl w:val="0"/>
        </w:rPr>
        <w:t xml:space="preserve"> </w:t>
      </w:r>
    </w:p>
    <w:p w:rsidR="00000000" w:rsidDel="00000000" w:rsidP="00000000" w:rsidRDefault="00000000" w:rsidRPr="00000000" w14:paraId="0000006E">
      <w:pPr>
        <w:rPr>
          <w:rFonts w:ascii="Open Sans" w:cs="Open Sans" w:eastAsia="Open Sans" w:hAnsi="Open Sans"/>
        </w:rPr>
      </w:pPr>
      <w:r w:rsidDel="00000000" w:rsidR="00000000" w:rsidRPr="00000000">
        <w:rPr>
          <w:rFonts w:ascii="Open Sans" w:cs="Open Sans" w:eastAsia="Open Sans" w:hAnsi="Open Sans"/>
          <w:rtl w:val="0"/>
        </w:rPr>
        <w:t xml:space="preserve">Den registrerede har ret til at modtage egne personoplysninger, som vedkommende selv har givet til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i et struktureret, almindeligt anvendt og maskinlæsbart format til personlig brug uden hindring. Retten til dataportabilitet giver derudover den registrerede rettighed til at overføre disse personoplysninger fra én dataansvarlig til en anden. Personoplysningerne skal kunne flyttes, kopieres og overføres fra ét IT-miljø til et andet uden hindring, hvis det er teknisk muligt. Formålet hermed er at give den registrerede en øget kontrol over sine personoplysninger. </w:t>
      </w:r>
    </w:p>
    <w:p w:rsidR="00000000" w:rsidDel="00000000" w:rsidP="00000000" w:rsidRDefault="00000000" w:rsidRPr="00000000" w14:paraId="0000006F">
      <w:pPr>
        <w:rPr>
          <w:rFonts w:ascii="Open Sans" w:cs="Open Sans" w:eastAsia="Open Sans" w:hAnsi="Open Sans"/>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rPr>
      </w:pPr>
      <w:r w:rsidDel="00000000" w:rsidR="00000000" w:rsidRPr="00000000">
        <w:rPr>
          <w:rFonts w:ascii="Open Sans" w:cs="Open Sans" w:eastAsia="Open Sans" w:hAnsi="Open Sans"/>
          <w:b w:val="1"/>
          <w:rtl w:val="0"/>
        </w:rPr>
        <w:t xml:space="preserve">6. Ret til ikke at være genstand for en afgørelse, der alene er baseret på automatisk behandling, herunder profilering </w:t>
      </w:r>
      <w:r w:rsidDel="00000000" w:rsidR="00000000" w:rsidRPr="00000000">
        <w:rPr>
          <w:rtl w:val="0"/>
        </w:rPr>
      </w:r>
    </w:p>
    <w:p w:rsidR="00000000" w:rsidDel="00000000" w:rsidP="00000000" w:rsidRDefault="00000000" w:rsidRPr="00000000" w14:paraId="00000072">
      <w:pPr>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rPr>
      </w:pPr>
      <w:r w:rsidDel="00000000" w:rsidR="00000000" w:rsidRPr="00000000">
        <w:rPr>
          <w:rFonts w:ascii="Open Sans" w:cs="Open Sans" w:eastAsia="Open Sans" w:hAnsi="Open Sans"/>
          <w:rtl w:val="0"/>
        </w:rPr>
        <w:t xml:space="preserve">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foretages der ikke </w:t>
      </w:r>
      <w:r w:rsidDel="00000000" w:rsidR="00000000" w:rsidRPr="00000000">
        <w:rPr>
          <w:rFonts w:ascii="Open Sans" w:cs="Open Sans" w:eastAsia="Open Sans" w:hAnsi="Open Sans"/>
          <w:i w:val="1"/>
          <w:rtl w:val="0"/>
        </w:rPr>
        <w:t xml:space="preserve">[hvis der sker automatisk behandling, så skal det beskrives</w:t>
      </w:r>
      <w:r w:rsidDel="00000000" w:rsidR="00000000" w:rsidRPr="00000000">
        <w:rPr>
          <w:rFonts w:ascii="Open Sans" w:cs="Open Sans" w:eastAsia="Open Sans" w:hAnsi="Open Sans"/>
          <w:rtl w:val="0"/>
        </w:rPr>
        <w:t xml:space="preserve">] afgørelser, der alene er baseret automatisk behandling, herunder profilering. </w:t>
      </w:r>
    </w:p>
    <w:p w:rsidR="00000000" w:rsidDel="00000000" w:rsidP="00000000" w:rsidRDefault="00000000" w:rsidRPr="00000000" w14:paraId="0000007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rPr>
      </w:pPr>
      <w:r w:rsidDel="00000000" w:rsidR="00000000" w:rsidRPr="00000000">
        <w:rPr>
          <w:rFonts w:ascii="Open Sans" w:cs="Open Sans" w:eastAsia="Open Sans" w:hAnsi="Open Sans"/>
          <w:b w:val="1"/>
          <w:rtl w:val="0"/>
        </w:rPr>
        <w:t xml:space="preserve">Hvis en registreret ønsker at gøre en rettighed gældende</w:t>
      </w:r>
    </w:p>
    <w:p w:rsidR="00000000" w:rsidDel="00000000" w:rsidP="00000000" w:rsidRDefault="00000000" w:rsidRPr="00000000" w14:paraId="00000076">
      <w:pPr>
        <w:rPr>
          <w:rFonts w:ascii="Open Sans" w:cs="Open Sans" w:eastAsia="Open Sans" w:hAnsi="Open Sans"/>
        </w:rPr>
      </w:pPr>
      <w:r w:rsidDel="00000000" w:rsidR="00000000" w:rsidRPr="00000000">
        <w:rPr>
          <w:rFonts w:ascii="Open Sans" w:cs="Open Sans" w:eastAsia="Open Sans" w:hAnsi="Open Sans"/>
          <w:rtl w:val="0"/>
        </w:rPr>
        <w:t xml:space="preserve">Ønsker den registrerede at gøre én eller flere rettigheder gældende, skal der rettes henvendelse via e-mail til [</w:t>
      </w:r>
      <w:r w:rsidDel="00000000" w:rsidR="00000000" w:rsidRPr="00000000">
        <w:rPr>
          <w:rFonts w:ascii="Open Sans" w:cs="Open Sans" w:eastAsia="Open Sans" w:hAnsi="Open Sans"/>
          <w:i w:val="1"/>
          <w:rtl w:val="0"/>
        </w:rPr>
        <w:t xml:space="preserve">indsæt navn og e-mailadresse</w:t>
      </w:r>
      <w:r w:rsidDel="00000000" w:rsidR="00000000" w:rsidRPr="00000000">
        <w:rPr>
          <w:rFonts w:ascii="Open Sans" w:cs="Open Sans" w:eastAsia="Open Sans" w:hAnsi="Open Sans"/>
          <w:rtl w:val="0"/>
        </w:rPr>
        <w:t xml:space="preserve">]. Modtages henvendelsen via en anden kanal, skal denne videresendes til den pågældende mail.</w:t>
      </w:r>
    </w:p>
    <w:p w:rsidR="00000000" w:rsidDel="00000000" w:rsidP="00000000" w:rsidRDefault="00000000" w:rsidRPr="00000000" w14:paraId="00000077">
      <w:pPr>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rPr>
      </w:pPr>
      <w:r w:rsidDel="00000000" w:rsidR="00000000" w:rsidRPr="00000000">
        <w:rPr>
          <w:rFonts w:ascii="Open Sans" w:cs="Open Sans" w:eastAsia="Open Sans" w:hAnsi="Open Sans"/>
          <w:b w:val="1"/>
          <w:rtl w:val="0"/>
        </w:rPr>
        <w:t xml:space="preserve">Særligt vedrørende vores rolle som databehandler</w:t>
      </w:r>
    </w:p>
    <w:p w:rsidR="00000000" w:rsidDel="00000000" w:rsidP="00000000" w:rsidRDefault="00000000" w:rsidRPr="00000000" w14:paraId="00000079">
      <w:pPr>
        <w:rPr>
          <w:rFonts w:ascii="Open Sans" w:cs="Open Sans" w:eastAsia="Open Sans" w:hAnsi="Open Sans"/>
        </w:rPr>
      </w:pPr>
      <w:r w:rsidDel="00000000" w:rsidR="00000000" w:rsidRPr="00000000">
        <w:rPr>
          <w:rFonts w:ascii="Open Sans" w:cs="Open Sans" w:eastAsia="Open Sans" w:hAnsi="Open Sans"/>
          <w:rtl w:val="0"/>
        </w:rPr>
        <w:t xml:space="preserve">Som databehandler er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forpligtet til at bidrage til den enkelte dataansvarliges anmodninger fra de registrerede. Det betyder helt konkret, at den dataansvarlige kan henvende sig til </w:t>
      </w:r>
      <w:r w:rsidDel="00000000" w:rsidR="00000000" w:rsidRPr="00000000">
        <w:rPr>
          <w:rFonts w:ascii="Open Sans" w:cs="Open Sans" w:eastAsia="Open Sans" w:hAnsi="Open Sans"/>
          <w:i w:val="1"/>
          <w:rtl w:val="0"/>
        </w:rPr>
        <w:t xml:space="preserve"> [indsæt virksomhedens navn]</w:t>
      </w:r>
      <w:r w:rsidDel="00000000" w:rsidR="00000000" w:rsidRPr="00000000">
        <w:rPr>
          <w:rFonts w:ascii="Open Sans" w:cs="Open Sans" w:eastAsia="Open Sans" w:hAnsi="Open Sans"/>
          <w:rtl w:val="0"/>
        </w:rPr>
        <w:t xml:space="preserve"> for at få</w:t>
      </w:r>
      <w:r w:rsidDel="00000000" w:rsidR="00000000" w:rsidRPr="00000000">
        <w:rPr>
          <w:rFonts w:ascii="Open Sans" w:cs="Open Sans" w:eastAsia="Open Sans" w:hAnsi="Open Sans"/>
          <w:i w:val="1"/>
          <w:rtl w:val="0"/>
        </w:rPr>
        <w:t xml:space="preserve"> [indsæt virksomhedens navn]</w:t>
      </w:r>
      <w:r w:rsidDel="00000000" w:rsidR="00000000" w:rsidRPr="00000000">
        <w:rPr>
          <w:rFonts w:ascii="Open Sans" w:cs="Open Sans" w:eastAsia="Open Sans" w:hAnsi="Open Sans"/>
          <w:rtl w:val="0"/>
        </w:rPr>
        <w:t xml:space="preserve"> bidrag og at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er forpligtet til at imødekomme dette.</w:t>
      </w:r>
    </w:p>
    <w:p w:rsidR="00000000" w:rsidDel="00000000" w:rsidP="00000000" w:rsidRDefault="00000000" w:rsidRPr="00000000" w14:paraId="0000007A">
      <w:pPr>
        <w:spacing w:after="0" w:before="40" w:lineRule="auto"/>
        <w:rPr>
          <w:b w:val="1"/>
        </w:rPr>
      </w:pPr>
      <w:r w:rsidDel="00000000" w:rsidR="00000000" w:rsidRPr="00000000">
        <w:rPr>
          <w:rtl w:val="0"/>
        </w:rPr>
      </w:r>
    </w:p>
    <w:p w:rsidR="00000000" w:rsidDel="00000000" w:rsidP="00000000" w:rsidRDefault="00000000" w:rsidRPr="00000000" w14:paraId="0000007B">
      <w:pPr>
        <w:spacing w:after="0" w:before="40" w:lineRule="auto"/>
        <w:rPr>
          <w:b w:val="1"/>
        </w:rPr>
      </w:pPr>
      <w:r w:rsidDel="00000000" w:rsidR="00000000" w:rsidRPr="00000000">
        <w:rPr>
          <w:rtl w:val="0"/>
        </w:rPr>
      </w:r>
    </w:p>
    <w:p w:rsidR="00000000" w:rsidDel="00000000" w:rsidP="00000000" w:rsidRDefault="00000000" w:rsidRPr="00000000" w14:paraId="0000007C">
      <w:pPr>
        <w:spacing w:after="0" w:before="40" w:lineRule="auto"/>
        <w:rPr>
          <w:b w:val="1"/>
        </w:rPr>
      </w:pPr>
      <w:r w:rsidDel="00000000" w:rsidR="00000000" w:rsidRPr="00000000">
        <w:rPr>
          <w:rtl w:val="0"/>
        </w:rPr>
      </w:r>
    </w:p>
    <w:p w:rsidR="00000000" w:rsidDel="00000000" w:rsidP="00000000" w:rsidRDefault="00000000" w:rsidRPr="00000000" w14:paraId="0000007D">
      <w:pPr>
        <w:spacing w:after="0" w:before="40" w:lineRule="auto"/>
        <w:rPr>
          <w:b w:val="1"/>
        </w:rPr>
      </w:pPr>
      <w:r w:rsidDel="00000000" w:rsidR="00000000" w:rsidRPr="00000000">
        <w:rPr>
          <w:rtl w:val="0"/>
        </w:rPr>
      </w:r>
    </w:p>
    <w:p w:rsidR="00000000" w:rsidDel="00000000" w:rsidP="00000000" w:rsidRDefault="00000000" w:rsidRPr="00000000" w14:paraId="0000007E">
      <w:pPr>
        <w:spacing w:after="0" w:before="40" w:lineRule="auto"/>
        <w:rPr>
          <w:b w:val="1"/>
        </w:rPr>
      </w:pPr>
      <w:r w:rsidDel="00000000" w:rsidR="00000000" w:rsidRPr="00000000">
        <w:rPr>
          <w:rtl w:val="0"/>
        </w:rPr>
      </w:r>
    </w:p>
    <w:p w:rsidR="00000000" w:rsidDel="00000000" w:rsidP="00000000" w:rsidRDefault="00000000" w:rsidRPr="00000000" w14:paraId="0000007F">
      <w:pPr>
        <w:spacing w:after="0" w:before="40" w:lineRule="auto"/>
        <w:rPr>
          <w:b w:val="1"/>
        </w:rPr>
      </w:pPr>
      <w:r w:rsidDel="00000000" w:rsidR="00000000" w:rsidRPr="00000000">
        <w:rPr>
          <w:rtl w:val="0"/>
        </w:rPr>
      </w:r>
    </w:p>
    <w:p w:rsidR="00000000" w:rsidDel="00000000" w:rsidP="00000000" w:rsidRDefault="00000000" w:rsidRPr="00000000" w14:paraId="00000080">
      <w:pPr>
        <w:spacing w:after="0" w:before="40" w:lineRule="auto"/>
        <w:rPr>
          <w:b w:val="1"/>
        </w:rPr>
      </w:pPr>
      <w:r w:rsidDel="00000000" w:rsidR="00000000" w:rsidRPr="00000000">
        <w:rPr>
          <w:rtl w:val="0"/>
        </w:rPr>
      </w:r>
    </w:p>
    <w:p w:rsidR="00000000" w:rsidDel="00000000" w:rsidP="00000000" w:rsidRDefault="00000000" w:rsidRPr="00000000" w14:paraId="00000081">
      <w:pPr>
        <w:spacing w:after="0" w:before="40" w:lineRule="auto"/>
        <w:rPr>
          <w:b w:val="1"/>
        </w:rPr>
      </w:pPr>
      <w:r w:rsidDel="00000000" w:rsidR="00000000" w:rsidRPr="00000000">
        <w:rPr>
          <w:rtl w:val="0"/>
        </w:rPr>
      </w:r>
    </w:p>
    <w:p w:rsidR="00000000" w:rsidDel="00000000" w:rsidP="00000000" w:rsidRDefault="00000000" w:rsidRPr="00000000" w14:paraId="00000082">
      <w:pPr>
        <w:spacing w:after="0" w:before="40" w:lineRule="auto"/>
        <w:rPr>
          <w:b w:val="1"/>
        </w:rPr>
      </w:pPr>
      <w:r w:rsidDel="00000000" w:rsidR="00000000" w:rsidRPr="00000000">
        <w:rPr>
          <w:rtl w:val="0"/>
        </w:rPr>
      </w:r>
    </w:p>
    <w:p w:rsidR="00000000" w:rsidDel="00000000" w:rsidP="00000000" w:rsidRDefault="00000000" w:rsidRPr="00000000" w14:paraId="00000083">
      <w:pPr>
        <w:spacing w:after="0" w:before="40" w:lineRule="auto"/>
        <w:rPr>
          <w:b w:val="1"/>
        </w:rPr>
      </w:pPr>
      <w:r w:rsidDel="00000000" w:rsidR="00000000" w:rsidRPr="00000000">
        <w:rPr>
          <w:rtl w:val="0"/>
        </w:rPr>
      </w:r>
    </w:p>
    <w:p w:rsidR="00000000" w:rsidDel="00000000" w:rsidP="00000000" w:rsidRDefault="00000000" w:rsidRPr="00000000" w14:paraId="00000084">
      <w:pPr>
        <w:spacing w:after="0" w:before="40" w:lineRule="auto"/>
        <w:rPr>
          <w:b w:val="1"/>
        </w:rPr>
      </w:pPr>
      <w:r w:rsidDel="00000000" w:rsidR="00000000" w:rsidRPr="00000000">
        <w:rPr>
          <w:rtl w:val="0"/>
        </w:rPr>
      </w:r>
    </w:p>
    <w:p w:rsidR="00000000" w:rsidDel="00000000" w:rsidP="00000000" w:rsidRDefault="00000000" w:rsidRPr="00000000" w14:paraId="00000085">
      <w:pPr>
        <w:spacing w:after="0" w:before="40" w:lineRule="auto"/>
        <w:rPr>
          <w:b w:val="1"/>
        </w:rPr>
      </w:pPr>
      <w:r w:rsidDel="00000000" w:rsidR="00000000" w:rsidRPr="00000000">
        <w:rPr>
          <w:rtl w:val="0"/>
        </w:rPr>
      </w:r>
    </w:p>
    <w:p w:rsidR="00000000" w:rsidDel="00000000" w:rsidP="00000000" w:rsidRDefault="00000000" w:rsidRPr="00000000" w14:paraId="00000086">
      <w:pPr>
        <w:spacing w:after="0" w:before="40" w:lineRule="auto"/>
        <w:rPr>
          <w:b w:val="1"/>
        </w:rPr>
      </w:pPr>
      <w:r w:rsidDel="00000000" w:rsidR="00000000" w:rsidRPr="00000000">
        <w:rPr>
          <w:rtl w:val="0"/>
        </w:rPr>
      </w:r>
    </w:p>
    <w:p w:rsidR="00000000" w:rsidDel="00000000" w:rsidP="00000000" w:rsidRDefault="00000000" w:rsidRPr="00000000" w14:paraId="00000087">
      <w:pPr>
        <w:spacing w:after="0" w:before="40" w:lineRule="auto"/>
        <w:rPr>
          <w:b w:val="1"/>
        </w:rPr>
      </w:pPr>
      <w:r w:rsidDel="00000000" w:rsidR="00000000" w:rsidRPr="00000000">
        <w:rPr>
          <w:rtl w:val="0"/>
        </w:rPr>
      </w:r>
    </w:p>
    <w:p w:rsidR="00000000" w:rsidDel="00000000" w:rsidP="00000000" w:rsidRDefault="00000000" w:rsidRPr="00000000" w14:paraId="00000088">
      <w:pPr>
        <w:spacing w:after="0" w:before="40" w:lineRule="auto"/>
        <w:rPr>
          <w:b w:val="1"/>
        </w:rPr>
      </w:pPr>
      <w:r w:rsidDel="00000000" w:rsidR="00000000" w:rsidRPr="00000000">
        <w:rPr>
          <w:rtl w:val="0"/>
        </w:rPr>
      </w:r>
    </w:p>
    <w:p w:rsidR="00000000" w:rsidDel="00000000" w:rsidP="00000000" w:rsidRDefault="00000000" w:rsidRPr="00000000" w14:paraId="00000089">
      <w:pPr>
        <w:spacing w:after="0" w:before="40" w:lineRule="auto"/>
        <w:rPr>
          <w:b w:val="1"/>
        </w:rPr>
      </w:pPr>
      <w:r w:rsidDel="00000000" w:rsidR="00000000" w:rsidRPr="00000000">
        <w:rPr>
          <w:rtl w:val="0"/>
        </w:rPr>
      </w:r>
    </w:p>
    <w:p w:rsidR="00000000" w:rsidDel="00000000" w:rsidP="00000000" w:rsidRDefault="00000000" w:rsidRPr="00000000" w14:paraId="0000008A">
      <w:pPr>
        <w:spacing w:after="0" w:before="40" w:lineRule="auto"/>
        <w:rPr>
          <w:b w:val="1"/>
        </w:rPr>
      </w:pPr>
      <w:r w:rsidDel="00000000" w:rsidR="00000000" w:rsidRPr="00000000">
        <w:rPr>
          <w:rtl w:val="0"/>
        </w:rPr>
      </w:r>
    </w:p>
    <w:p w:rsidR="00000000" w:rsidDel="00000000" w:rsidP="00000000" w:rsidRDefault="00000000" w:rsidRPr="00000000" w14:paraId="0000008B">
      <w:pPr>
        <w:spacing w:after="0" w:before="40" w:lineRule="auto"/>
        <w:rPr>
          <w:b w:val="1"/>
        </w:rPr>
      </w:pPr>
      <w:r w:rsidDel="00000000" w:rsidR="00000000" w:rsidRPr="00000000">
        <w:rPr>
          <w:rtl w:val="0"/>
        </w:rPr>
      </w:r>
    </w:p>
    <w:p w:rsidR="00000000" w:rsidDel="00000000" w:rsidP="00000000" w:rsidRDefault="00000000" w:rsidRPr="00000000" w14:paraId="0000008C">
      <w:pPr>
        <w:spacing w:after="0" w:before="40" w:lineRule="auto"/>
        <w:rPr>
          <w:b w:val="1"/>
        </w:rPr>
      </w:pPr>
      <w:r w:rsidDel="00000000" w:rsidR="00000000" w:rsidRPr="00000000">
        <w:rPr>
          <w:rtl w:val="0"/>
        </w:rPr>
      </w:r>
    </w:p>
    <w:p w:rsidR="00000000" w:rsidDel="00000000" w:rsidP="00000000" w:rsidRDefault="00000000" w:rsidRPr="00000000" w14:paraId="0000008D">
      <w:pPr>
        <w:spacing w:after="0" w:before="40" w:lineRule="auto"/>
        <w:rPr>
          <w:b w:val="1"/>
        </w:rPr>
      </w:pPr>
      <w:r w:rsidDel="00000000" w:rsidR="00000000" w:rsidRPr="00000000">
        <w:rPr>
          <w:rtl w:val="0"/>
        </w:rPr>
      </w:r>
    </w:p>
    <w:p w:rsidR="00000000" w:rsidDel="00000000" w:rsidP="00000000" w:rsidRDefault="00000000" w:rsidRPr="00000000" w14:paraId="0000008E">
      <w:pPr>
        <w:spacing w:after="0" w:before="40" w:lineRule="auto"/>
        <w:rPr>
          <w:b w:val="1"/>
        </w:rPr>
      </w:pPr>
      <w:r w:rsidDel="00000000" w:rsidR="00000000" w:rsidRPr="00000000">
        <w:rPr>
          <w:rtl w:val="0"/>
        </w:rPr>
      </w:r>
    </w:p>
    <w:p w:rsidR="00000000" w:rsidDel="00000000" w:rsidP="00000000" w:rsidRDefault="00000000" w:rsidRPr="00000000" w14:paraId="0000008F">
      <w:pPr>
        <w:spacing w:after="0" w:before="40" w:lineRule="auto"/>
        <w:rPr>
          <w:b w:val="1"/>
        </w:rPr>
      </w:pPr>
      <w:r w:rsidDel="00000000" w:rsidR="00000000" w:rsidRPr="00000000">
        <w:rPr>
          <w:rtl w:val="0"/>
        </w:rPr>
      </w:r>
    </w:p>
    <w:p w:rsidR="00000000" w:rsidDel="00000000" w:rsidP="00000000" w:rsidRDefault="00000000" w:rsidRPr="00000000" w14:paraId="00000090">
      <w:pPr>
        <w:spacing w:after="0" w:before="40" w:lineRule="auto"/>
        <w:rPr>
          <w:b w:val="1"/>
        </w:rPr>
      </w:pPr>
      <w:r w:rsidDel="00000000" w:rsidR="00000000" w:rsidRPr="00000000">
        <w:rPr>
          <w:rtl w:val="0"/>
        </w:rPr>
      </w:r>
    </w:p>
    <w:p w:rsidR="00000000" w:rsidDel="00000000" w:rsidP="00000000" w:rsidRDefault="00000000" w:rsidRPr="00000000" w14:paraId="00000091">
      <w:pPr>
        <w:spacing w:after="0" w:before="40" w:lineRule="auto"/>
        <w:rPr>
          <w:b w:val="1"/>
        </w:rPr>
      </w:pPr>
      <w:r w:rsidDel="00000000" w:rsidR="00000000" w:rsidRPr="00000000">
        <w:rPr>
          <w:rtl w:val="0"/>
        </w:rPr>
      </w:r>
    </w:p>
    <w:p w:rsidR="00000000" w:rsidDel="00000000" w:rsidP="00000000" w:rsidRDefault="00000000" w:rsidRPr="00000000" w14:paraId="00000092">
      <w:pPr>
        <w:spacing w:after="0" w:before="40" w:lineRule="auto"/>
        <w:rPr>
          <w:b w:val="1"/>
        </w:rPr>
      </w:pPr>
      <w:r w:rsidDel="00000000" w:rsidR="00000000" w:rsidRPr="00000000">
        <w:rPr>
          <w:rtl w:val="0"/>
        </w:rPr>
      </w:r>
    </w:p>
    <w:p w:rsidR="00000000" w:rsidDel="00000000" w:rsidP="00000000" w:rsidRDefault="00000000" w:rsidRPr="00000000" w14:paraId="00000093">
      <w:pPr>
        <w:spacing w:after="0" w:before="40" w:lineRule="auto"/>
        <w:rPr>
          <w:b w:val="1"/>
        </w:rPr>
      </w:pPr>
      <w:r w:rsidDel="00000000" w:rsidR="00000000" w:rsidRPr="00000000">
        <w:rPr>
          <w:rtl w:val="0"/>
        </w:rPr>
      </w:r>
    </w:p>
    <w:p w:rsidR="00000000" w:rsidDel="00000000" w:rsidP="00000000" w:rsidRDefault="00000000" w:rsidRPr="00000000" w14:paraId="00000094">
      <w:pPr>
        <w:spacing w:after="0" w:before="40" w:lineRule="auto"/>
        <w:rPr>
          <w:b w:val="1"/>
        </w:rPr>
      </w:pPr>
      <w:r w:rsidDel="00000000" w:rsidR="00000000" w:rsidRPr="00000000">
        <w:rPr>
          <w:rtl w:val="0"/>
        </w:rPr>
      </w:r>
    </w:p>
    <w:p w:rsidR="00000000" w:rsidDel="00000000" w:rsidP="00000000" w:rsidRDefault="00000000" w:rsidRPr="00000000" w14:paraId="00000095">
      <w:pPr>
        <w:spacing w:after="0" w:before="40" w:lineRule="auto"/>
        <w:rPr>
          <w:b w:val="1"/>
        </w:rPr>
      </w:pPr>
      <w:r w:rsidDel="00000000" w:rsidR="00000000" w:rsidRPr="00000000">
        <w:rPr>
          <w:rtl w:val="0"/>
        </w:rPr>
      </w:r>
    </w:p>
    <w:p w:rsidR="00000000" w:rsidDel="00000000" w:rsidP="00000000" w:rsidRDefault="00000000" w:rsidRPr="00000000" w14:paraId="00000096">
      <w:pPr>
        <w:spacing w:after="0" w:before="40" w:lineRule="auto"/>
        <w:rPr>
          <w:b w:val="1"/>
        </w:rPr>
      </w:pPr>
      <w:r w:rsidDel="00000000" w:rsidR="00000000" w:rsidRPr="00000000">
        <w:rPr>
          <w:rtl w:val="0"/>
        </w:rPr>
      </w:r>
    </w:p>
    <w:p w:rsidR="00000000" w:rsidDel="00000000" w:rsidP="00000000" w:rsidRDefault="00000000" w:rsidRPr="00000000" w14:paraId="00000097">
      <w:pPr>
        <w:spacing w:after="0" w:before="40" w:lineRule="auto"/>
        <w:rPr>
          <w:b w:val="1"/>
        </w:rPr>
      </w:pPr>
      <w:r w:rsidDel="00000000" w:rsidR="00000000" w:rsidRPr="00000000">
        <w:rPr>
          <w:rtl w:val="0"/>
        </w:rPr>
      </w:r>
    </w:p>
    <w:p w:rsidR="00000000" w:rsidDel="00000000" w:rsidP="00000000" w:rsidRDefault="00000000" w:rsidRPr="00000000" w14:paraId="00000098">
      <w:pPr>
        <w:spacing w:after="0" w:before="40" w:lineRule="auto"/>
        <w:rPr>
          <w:b w:val="1"/>
        </w:rPr>
      </w:pPr>
      <w:r w:rsidDel="00000000" w:rsidR="00000000" w:rsidRPr="00000000">
        <w:rPr>
          <w:rtl w:val="0"/>
        </w:rPr>
      </w:r>
    </w:p>
    <w:p w:rsidR="00000000" w:rsidDel="00000000" w:rsidP="00000000" w:rsidRDefault="00000000" w:rsidRPr="00000000" w14:paraId="00000099">
      <w:pPr>
        <w:spacing w:after="0" w:before="40" w:lineRule="auto"/>
        <w:rPr>
          <w:b w:val="1"/>
        </w:rPr>
      </w:pPr>
      <w:r w:rsidDel="00000000" w:rsidR="00000000" w:rsidRPr="00000000">
        <w:rPr>
          <w:rtl w:val="0"/>
        </w:rPr>
      </w:r>
    </w:p>
    <w:p w:rsidR="00000000" w:rsidDel="00000000" w:rsidP="00000000" w:rsidRDefault="00000000" w:rsidRPr="00000000" w14:paraId="0000009A">
      <w:pPr>
        <w:spacing w:after="0" w:before="40" w:lineRule="auto"/>
        <w:rPr>
          <w:b w:val="1"/>
        </w:rPr>
      </w:pPr>
      <w:r w:rsidDel="00000000" w:rsidR="00000000" w:rsidRPr="00000000">
        <w:rPr>
          <w:rtl w:val="0"/>
        </w:rPr>
      </w:r>
    </w:p>
    <w:p w:rsidR="00000000" w:rsidDel="00000000" w:rsidP="00000000" w:rsidRDefault="00000000" w:rsidRPr="00000000" w14:paraId="0000009B">
      <w:pPr>
        <w:spacing w:after="0" w:before="40" w:lineRule="auto"/>
        <w:rPr>
          <w:b w:val="1"/>
        </w:rPr>
      </w:pPr>
      <w:r w:rsidDel="00000000" w:rsidR="00000000" w:rsidRPr="00000000">
        <w:rPr>
          <w:rtl w:val="0"/>
        </w:rPr>
      </w:r>
    </w:p>
    <w:p w:rsidR="00000000" w:rsidDel="00000000" w:rsidP="00000000" w:rsidRDefault="00000000" w:rsidRPr="00000000" w14:paraId="0000009C">
      <w:pPr>
        <w:spacing w:after="0" w:before="40" w:lineRule="auto"/>
        <w:rPr>
          <w:b w:val="1"/>
        </w:rPr>
      </w:pPr>
      <w:r w:rsidDel="00000000" w:rsidR="00000000" w:rsidRPr="00000000">
        <w:rPr>
          <w:rtl w:val="0"/>
        </w:rPr>
      </w:r>
    </w:p>
    <w:p w:rsidR="00000000" w:rsidDel="00000000" w:rsidP="00000000" w:rsidRDefault="00000000" w:rsidRPr="00000000" w14:paraId="0000009D">
      <w:pPr>
        <w:spacing w:after="0" w:before="40" w:lineRule="auto"/>
        <w:rPr>
          <w:b w:val="1"/>
        </w:rPr>
      </w:pPr>
      <w:r w:rsidDel="00000000" w:rsidR="00000000" w:rsidRPr="00000000">
        <w:rPr>
          <w:rtl w:val="0"/>
        </w:rPr>
      </w:r>
    </w:p>
    <w:p w:rsidR="00000000" w:rsidDel="00000000" w:rsidP="00000000" w:rsidRDefault="00000000" w:rsidRPr="00000000" w14:paraId="0000009E">
      <w:pPr>
        <w:spacing w:after="0" w:before="40" w:lineRule="auto"/>
        <w:rPr>
          <w:b w:val="1"/>
        </w:rPr>
      </w:pPr>
      <w:r w:rsidDel="00000000" w:rsidR="00000000" w:rsidRPr="00000000">
        <w:rPr>
          <w:rtl w:val="0"/>
        </w:rPr>
      </w:r>
    </w:p>
    <w:p w:rsidR="00000000" w:rsidDel="00000000" w:rsidP="00000000" w:rsidRDefault="00000000" w:rsidRPr="00000000" w14:paraId="0000009F">
      <w:pPr>
        <w:spacing w:after="0" w:before="40" w:lineRule="auto"/>
        <w:rPr>
          <w:b w:val="1"/>
        </w:rPr>
      </w:pPr>
      <w:r w:rsidDel="00000000" w:rsidR="00000000" w:rsidRPr="00000000">
        <w:rPr>
          <w:rtl w:val="0"/>
        </w:rPr>
      </w:r>
    </w:p>
    <w:p w:rsidR="00000000" w:rsidDel="00000000" w:rsidP="00000000" w:rsidRDefault="00000000" w:rsidRPr="00000000" w14:paraId="000000A0">
      <w:pPr>
        <w:spacing w:after="0" w:before="40" w:lineRule="auto"/>
        <w:rPr>
          <w:b w:val="1"/>
        </w:rPr>
      </w:pPr>
      <w:r w:rsidDel="00000000" w:rsidR="00000000" w:rsidRPr="00000000">
        <w:rPr>
          <w:rtl w:val="0"/>
        </w:rPr>
      </w:r>
    </w:p>
    <w:p w:rsidR="00000000" w:rsidDel="00000000" w:rsidP="00000000" w:rsidRDefault="00000000" w:rsidRPr="00000000" w14:paraId="000000A1">
      <w:pPr>
        <w:spacing w:after="0" w:before="40" w:lineRule="auto"/>
        <w:rPr>
          <w:b w:val="1"/>
        </w:rPr>
      </w:pPr>
      <w:r w:rsidDel="00000000" w:rsidR="00000000" w:rsidRPr="00000000">
        <w:rPr>
          <w:rtl w:val="0"/>
        </w:rPr>
      </w:r>
    </w:p>
    <w:p w:rsidR="00000000" w:rsidDel="00000000" w:rsidP="00000000" w:rsidRDefault="00000000" w:rsidRPr="00000000" w14:paraId="000000A2">
      <w:pPr>
        <w:spacing w:after="0" w:before="40" w:lineRule="auto"/>
        <w:rPr>
          <w:b w:val="1"/>
        </w:rPr>
      </w:pPr>
      <w:r w:rsidDel="00000000" w:rsidR="00000000" w:rsidRPr="00000000">
        <w:rPr>
          <w:rtl w:val="0"/>
        </w:rPr>
      </w:r>
    </w:p>
    <w:p w:rsidR="00000000" w:rsidDel="00000000" w:rsidP="00000000" w:rsidRDefault="00000000" w:rsidRPr="00000000" w14:paraId="000000A3">
      <w:pPr>
        <w:spacing w:after="0" w:before="40" w:lineRule="auto"/>
        <w:rPr>
          <w:b w:val="1"/>
        </w:rPr>
      </w:pPr>
      <w:r w:rsidDel="00000000" w:rsidR="00000000" w:rsidRPr="00000000">
        <w:rPr>
          <w:rtl w:val="0"/>
        </w:rPr>
      </w:r>
    </w:p>
    <w:p w:rsidR="00000000" w:rsidDel="00000000" w:rsidP="00000000" w:rsidRDefault="00000000" w:rsidRPr="00000000" w14:paraId="000000A4">
      <w:pPr>
        <w:spacing w:after="0" w:before="40" w:lineRule="auto"/>
        <w:rPr/>
      </w:pPr>
      <w:r w:rsidDel="00000000" w:rsidR="00000000" w:rsidRPr="00000000">
        <w:rPr>
          <w:b w:val="1"/>
          <w:rtl w:val="0"/>
        </w:rPr>
        <w:t xml:space="preserve">Dokumentinformation</w:t>
      </w:r>
      <w:r w:rsidDel="00000000" w:rsidR="00000000" w:rsidRPr="00000000">
        <w:rPr>
          <w:rtl w:val="0"/>
        </w:rPr>
        <w:br w:type="textWrapping"/>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Dokumentversion</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Dato for udgivelse af denne version</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Ansvarlig</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Status</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rFonts w:ascii="Open Sans" w:cs="Open Sans" w:eastAsia="Open Sans" w:hAnsi="Open Sans"/>
                <w:b w:val="1"/>
                <w:color w:val="434343"/>
              </w:rPr>
            </w:pPr>
            <w:r w:rsidDel="00000000" w:rsidR="00000000" w:rsidRPr="00000000">
              <w:rPr>
                <w:rtl w:val="0"/>
              </w:rPr>
            </w:r>
          </w:p>
        </w:tc>
      </w:tr>
    </w:tbl>
    <w:p w:rsidR="00000000" w:rsidDel="00000000" w:rsidP="00000000" w:rsidRDefault="00000000" w:rsidRPr="00000000" w14:paraId="000000AD">
      <w:pPr>
        <w:spacing w:after="160" w:lineRule="auto"/>
        <w:rPr>
          <w:rFonts w:ascii="Inter" w:cs="Inter" w:eastAsia="Inter" w:hAnsi="Inter"/>
          <w:color w:val="1b1739"/>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0B0">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-512321</wp:posOffset>
          </wp:positionH>
          <wp:positionV relativeFrom="paragraph">
            <wp:posOffset>-110769</wp:posOffset>
          </wp:positionV>
          <wp:extent cx="925830" cy="266700"/>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0zG6VvxXoKZ9zLk8r2GNgn95Dg==">CgMxLjA4AGotChRzdWdnZXN0LnQwdjR3NjloMTI4aRIVTWFyaWUgQmplcnJlIFNpbW9uc2Vuai0KFHN1Z2dlc3Qudm1nbmV1ZXJmY3UzEhVNYXJpZSBCamVycmUgU2ltb25zZW5qLQoUc3VnZ2VzdC5mNm41dDN1cDJsdDISFU1hcmllIEJqZXJyZSBTaW1vbnNlbmotChRzdWdnZXN0LmVteWZjYW9weXdxeBIVTWFyaWUgQmplcnJlIFNpbW9uc2VuciExeDV2QTZCQ29tVW5wVVcyd3FDRUJsMzltakJFX29NV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